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FE" w:rsidRPr="00CE41FE" w:rsidRDefault="00CE41FE" w:rsidP="00CE41FE">
      <w:pPr>
        <w:spacing w:line="240" w:lineRule="auto"/>
        <w:jc w:val="both"/>
      </w:pPr>
      <w:r w:rsidRPr="00CE41FE">
        <w:t>Program</w:t>
      </w:r>
      <w:r w:rsidR="00E01967">
        <w:t>*</w:t>
      </w:r>
      <w:r w:rsidRPr="00CE41FE">
        <w:t xml:space="preserve"> tegorocznej edycji</w:t>
      </w:r>
      <w:bookmarkStart w:id="0" w:name="_GoBack"/>
      <w:bookmarkEnd w:id="0"/>
      <w:r w:rsidRPr="00CE41FE">
        <w:t xml:space="preserve"> Forum:</w:t>
      </w:r>
    </w:p>
    <w:p w:rsidR="00CE41FE" w:rsidRPr="00CE41FE" w:rsidRDefault="00E50B89" w:rsidP="00CE41FE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="00CE41FE" w:rsidRPr="00CE41FE">
        <w:rPr>
          <w:b/>
        </w:rPr>
        <w:t>torek</w:t>
      </w:r>
    </w:p>
    <w:p w:rsidR="00CE41FE" w:rsidRPr="00CE41FE" w:rsidRDefault="00CE41FE" w:rsidP="00CE41FE">
      <w:pPr>
        <w:spacing w:after="0" w:line="240" w:lineRule="auto"/>
        <w:jc w:val="both"/>
        <w:rPr>
          <w:b/>
        </w:rPr>
      </w:pPr>
      <w:r w:rsidRPr="00CE41FE">
        <w:rPr>
          <w:b/>
        </w:rPr>
        <w:t>19 września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 xml:space="preserve">11.00-12.00 </w:t>
      </w:r>
      <w:r w:rsidRPr="00CE41FE">
        <w:tab/>
        <w:t>Rejestracja uczestników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12.00-13.00</w:t>
      </w:r>
      <w:r w:rsidRPr="00CE41FE">
        <w:tab/>
        <w:t>Obiad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13.00-13.30</w:t>
      </w:r>
      <w:r w:rsidRPr="00CE41FE">
        <w:tab/>
        <w:t>Otwarcie konferencji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13.30-15.00</w:t>
      </w:r>
      <w:r w:rsidRPr="00CE41FE">
        <w:tab/>
        <w:t>Ogłoszenie wyników konkursu „AGRO-wczasy”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15.00-15.30</w:t>
      </w:r>
      <w:r w:rsidRPr="00CE41FE">
        <w:tab/>
        <w:t>Przerwa kawowa</w:t>
      </w:r>
    </w:p>
    <w:p w:rsidR="00E50B89" w:rsidRDefault="00CE41FE" w:rsidP="00E50B89">
      <w:pPr>
        <w:spacing w:after="0" w:line="240" w:lineRule="auto"/>
        <w:ind w:left="1410" w:hanging="1410"/>
        <w:jc w:val="both"/>
      </w:pPr>
      <w:r w:rsidRPr="00CE41FE">
        <w:t>15:30-18:00</w:t>
      </w:r>
      <w:r w:rsidRPr="00CE41FE">
        <w:tab/>
        <w:t>Wykłady</w:t>
      </w:r>
      <w:r w:rsidR="00E01967">
        <w:t xml:space="preserve"> (zakres tematyczny)</w:t>
      </w:r>
      <w:r w:rsidR="00E50B89">
        <w:t xml:space="preserve">: </w:t>
      </w:r>
    </w:p>
    <w:p w:rsidR="00E50B89" w:rsidRDefault="00E50B89" w:rsidP="00E50B89">
      <w:pPr>
        <w:spacing w:after="0" w:line="240" w:lineRule="auto"/>
        <w:ind w:left="1410"/>
        <w:jc w:val="both"/>
      </w:pPr>
      <w:r>
        <w:t xml:space="preserve">- budowanie marki turystycznej regionu </w:t>
      </w:r>
    </w:p>
    <w:p w:rsidR="00CE41FE" w:rsidRPr="00CE41FE" w:rsidRDefault="00E50B89" w:rsidP="00E50B89">
      <w:pPr>
        <w:spacing w:after="0" w:line="240" w:lineRule="auto"/>
        <w:ind w:left="1410"/>
        <w:jc w:val="both"/>
      </w:pPr>
      <w:r>
        <w:t>- marketing oferty turystycznej obszarów wiejskich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19.00</w:t>
      </w:r>
      <w:r w:rsidRPr="00CE41FE">
        <w:tab/>
      </w:r>
      <w:r w:rsidRPr="00CE41FE">
        <w:tab/>
        <w:t>Uroczysta kolacja</w:t>
      </w:r>
    </w:p>
    <w:p w:rsidR="00CE41FE" w:rsidRPr="00CE41FE" w:rsidRDefault="00CE41FE" w:rsidP="00CE41FE">
      <w:pPr>
        <w:spacing w:line="240" w:lineRule="auto"/>
        <w:jc w:val="both"/>
      </w:pPr>
    </w:p>
    <w:p w:rsidR="00CE41FE" w:rsidRPr="00CE41FE" w:rsidRDefault="00E50B89" w:rsidP="00CE41FE">
      <w:pPr>
        <w:spacing w:after="0" w:line="240" w:lineRule="auto"/>
        <w:jc w:val="both"/>
        <w:rPr>
          <w:b/>
        </w:rPr>
      </w:pPr>
      <w:r>
        <w:rPr>
          <w:b/>
        </w:rPr>
        <w:t>Ś</w:t>
      </w:r>
      <w:r w:rsidR="00CE41FE" w:rsidRPr="00CE41FE">
        <w:rPr>
          <w:b/>
        </w:rPr>
        <w:t>roda</w:t>
      </w:r>
    </w:p>
    <w:p w:rsidR="00CE41FE" w:rsidRPr="00CE41FE" w:rsidRDefault="00CE41FE" w:rsidP="00CE41FE">
      <w:pPr>
        <w:spacing w:after="0" w:line="240" w:lineRule="auto"/>
        <w:jc w:val="both"/>
        <w:rPr>
          <w:b/>
        </w:rPr>
      </w:pPr>
      <w:r w:rsidRPr="00CE41FE">
        <w:rPr>
          <w:b/>
        </w:rPr>
        <w:t>20 września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 xml:space="preserve"> 8.00-9.00</w:t>
      </w:r>
      <w:r w:rsidRPr="00CE41FE">
        <w:tab/>
        <w:t xml:space="preserve">Śniadanie </w:t>
      </w:r>
    </w:p>
    <w:p w:rsidR="00E50B89" w:rsidRDefault="00CE41FE" w:rsidP="00E50B89">
      <w:pPr>
        <w:spacing w:after="0" w:line="240" w:lineRule="auto"/>
        <w:jc w:val="both"/>
      </w:pPr>
      <w:r w:rsidRPr="00CE41FE">
        <w:t>9.00-10.45</w:t>
      </w:r>
      <w:r w:rsidRPr="00CE41FE">
        <w:tab/>
        <w:t>Wykłady</w:t>
      </w:r>
      <w:r w:rsidR="00E01967">
        <w:t xml:space="preserve"> (zakres tematyczny)</w:t>
      </w:r>
      <w:r w:rsidR="00E50B89">
        <w:t>:</w:t>
      </w:r>
    </w:p>
    <w:p w:rsidR="00E50B89" w:rsidRDefault="00E50B89" w:rsidP="00E50B89">
      <w:pPr>
        <w:spacing w:after="0" w:line="240" w:lineRule="auto"/>
        <w:ind w:left="708" w:firstLine="708"/>
        <w:jc w:val="both"/>
      </w:pPr>
      <w:r>
        <w:t>- idea i funkcjonowanie gospodarstw opiekuńczych</w:t>
      </w:r>
    </w:p>
    <w:p w:rsidR="00CE41FE" w:rsidRPr="00CE41FE" w:rsidRDefault="00E50B89" w:rsidP="00E50B89">
      <w:pPr>
        <w:spacing w:after="0" w:line="240" w:lineRule="auto"/>
        <w:ind w:left="708" w:firstLine="708"/>
        <w:jc w:val="both"/>
      </w:pPr>
      <w:r>
        <w:t>- budowanie współpracy pomiędzy lokalnymi podmiotami branży turystycznej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11.00-16.00</w:t>
      </w:r>
      <w:r w:rsidRPr="00CE41FE">
        <w:tab/>
        <w:t>Wyjazdy studyjne (trzy grupy studyjne):</w:t>
      </w:r>
    </w:p>
    <w:p w:rsidR="00CE41FE" w:rsidRPr="00CE41FE" w:rsidRDefault="00CE41FE" w:rsidP="00CE41FE">
      <w:pPr>
        <w:spacing w:after="0" w:line="240" w:lineRule="auto"/>
        <w:jc w:val="both"/>
      </w:pPr>
    </w:p>
    <w:p w:rsidR="00CE41FE" w:rsidRPr="00CE41FE" w:rsidRDefault="00CE41FE" w:rsidP="00CE41FE">
      <w:pPr>
        <w:spacing w:after="0" w:line="240" w:lineRule="auto"/>
        <w:jc w:val="both"/>
        <w:rPr>
          <w:u w:val="single"/>
        </w:rPr>
      </w:pPr>
      <w:r w:rsidRPr="00CE41FE">
        <w:rPr>
          <w:u w:val="single"/>
        </w:rPr>
        <w:t>I grupa:</w:t>
      </w:r>
    </w:p>
    <w:p w:rsidR="00CE41FE" w:rsidRPr="00CE41FE" w:rsidRDefault="00E01967" w:rsidP="00CE41FE">
      <w:pPr>
        <w:spacing w:after="0" w:line="240" w:lineRule="auto"/>
        <w:jc w:val="both"/>
      </w:pPr>
      <w:r>
        <w:t xml:space="preserve">Barbara i </w:t>
      </w:r>
      <w:r w:rsidR="00CE41FE" w:rsidRPr="00CE41FE">
        <w:t>Janusz Adamczyk – „Sery Adamczyk”</w:t>
      </w:r>
    </w:p>
    <w:p w:rsidR="00CE41FE" w:rsidRPr="00CE41FE" w:rsidRDefault="002151C6" w:rsidP="00CE41FE">
      <w:pPr>
        <w:spacing w:after="0" w:line="240" w:lineRule="auto"/>
        <w:jc w:val="both"/>
      </w:pPr>
      <w:r>
        <w:t xml:space="preserve">Anna i Wiesław Janasińscy – </w:t>
      </w:r>
      <w:r w:rsidR="00CE41FE" w:rsidRPr="00CE41FE">
        <w:t>„Winnica przy talerzyku”</w:t>
      </w:r>
    </w:p>
    <w:p w:rsidR="00CE41FE" w:rsidRPr="00CE41FE" w:rsidRDefault="00CE41FE" w:rsidP="00CE41FE">
      <w:pPr>
        <w:spacing w:after="0" w:line="240" w:lineRule="auto"/>
        <w:jc w:val="both"/>
        <w:rPr>
          <w:u w:val="single"/>
        </w:rPr>
      </w:pPr>
      <w:r w:rsidRPr="00CE41FE">
        <w:rPr>
          <w:u w:val="single"/>
        </w:rPr>
        <w:t>II grupa: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Arkadiusz Pstrong – „Toskania Kociewska”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Anna i Michał Semrau – „Przystanek Tleń”</w:t>
      </w:r>
    </w:p>
    <w:p w:rsidR="00CE41FE" w:rsidRPr="00CE41FE" w:rsidRDefault="00CE41FE" w:rsidP="00CE41FE">
      <w:pPr>
        <w:spacing w:after="0" w:line="240" w:lineRule="auto"/>
        <w:jc w:val="both"/>
        <w:rPr>
          <w:u w:val="single"/>
        </w:rPr>
      </w:pPr>
      <w:r w:rsidRPr="00CE41FE">
        <w:rPr>
          <w:u w:val="single"/>
        </w:rPr>
        <w:t>III grupa: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Monika Pestka – gospodarstwo opiekuńcze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Joanna Kłodzińska – „Dworek Wymysłowo”</w:t>
      </w:r>
    </w:p>
    <w:p w:rsidR="00CE41FE" w:rsidRPr="00CE41FE" w:rsidRDefault="00CE41FE" w:rsidP="00CE41FE">
      <w:pPr>
        <w:spacing w:after="0" w:line="240" w:lineRule="auto"/>
        <w:jc w:val="both"/>
      </w:pPr>
    </w:p>
    <w:p w:rsidR="00CE41FE" w:rsidRPr="00CE41FE" w:rsidRDefault="00CE41FE" w:rsidP="00CE41FE">
      <w:pPr>
        <w:spacing w:after="0" w:line="240" w:lineRule="auto"/>
        <w:jc w:val="both"/>
      </w:pPr>
      <w:r w:rsidRPr="00CE41FE">
        <w:t>16.00-22.00</w:t>
      </w:r>
      <w:r w:rsidRPr="00CE41FE">
        <w:tab/>
        <w:t>Wizyta w „Wiosce Górniczej”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22.00</w:t>
      </w:r>
      <w:r w:rsidRPr="00CE41FE">
        <w:tab/>
      </w:r>
      <w:r w:rsidRPr="00CE41FE">
        <w:tab/>
        <w:t>Powrót do obiektu hotelowego</w:t>
      </w:r>
    </w:p>
    <w:p w:rsidR="00CE41FE" w:rsidRPr="00CE41FE" w:rsidRDefault="00CE41FE" w:rsidP="00CE41FE">
      <w:pPr>
        <w:spacing w:line="240" w:lineRule="auto"/>
        <w:jc w:val="both"/>
      </w:pPr>
    </w:p>
    <w:p w:rsidR="00CE41FE" w:rsidRPr="00CE41FE" w:rsidRDefault="00E50B89" w:rsidP="00CE41FE">
      <w:pPr>
        <w:spacing w:after="0" w:line="240" w:lineRule="auto"/>
        <w:jc w:val="both"/>
        <w:rPr>
          <w:b/>
        </w:rPr>
      </w:pPr>
      <w:r>
        <w:rPr>
          <w:b/>
        </w:rPr>
        <w:t>Czwartek</w:t>
      </w:r>
    </w:p>
    <w:p w:rsidR="00CE41FE" w:rsidRPr="00CE41FE" w:rsidRDefault="00CE41FE" w:rsidP="00CE41FE">
      <w:pPr>
        <w:spacing w:after="0" w:line="240" w:lineRule="auto"/>
        <w:jc w:val="both"/>
        <w:rPr>
          <w:b/>
        </w:rPr>
      </w:pPr>
      <w:r w:rsidRPr="00CE41FE">
        <w:rPr>
          <w:b/>
        </w:rPr>
        <w:t>21 września</w:t>
      </w:r>
    </w:p>
    <w:p w:rsidR="00CE41FE" w:rsidRPr="00CE41FE" w:rsidRDefault="00CE41FE" w:rsidP="00CE41FE">
      <w:pPr>
        <w:spacing w:after="0" w:line="240" w:lineRule="auto"/>
        <w:jc w:val="both"/>
      </w:pPr>
      <w:r w:rsidRPr="00CE41FE">
        <w:t>8.00-9.30</w:t>
      </w:r>
      <w:r w:rsidRPr="00CE41FE">
        <w:tab/>
        <w:t>Śniadanie</w:t>
      </w:r>
    </w:p>
    <w:p w:rsidR="00CE41FE" w:rsidRDefault="00E50B89" w:rsidP="00CE41FE">
      <w:pPr>
        <w:spacing w:after="0" w:line="240" w:lineRule="auto"/>
        <w:jc w:val="both"/>
      </w:pPr>
      <w:r>
        <w:t>9.30-12.00</w:t>
      </w:r>
      <w:r w:rsidR="00CE41FE" w:rsidRPr="00CE41FE">
        <w:tab/>
        <w:t>Wykłady</w:t>
      </w:r>
      <w:r w:rsidR="00E01967">
        <w:t xml:space="preserve"> (zakres tematyczny)</w:t>
      </w:r>
      <w:r>
        <w:t>:</w:t>
      </w:r>
    </w:p>
    <w:p w:rsidR="00E50B89" w:rsidRDefault="00E50B89" w:rsidP="00E50B89">
      <w:pPr>
        <w:spacing w:after="0" w:line="240" w:lineRule="auto"/>
        <w:ind w:left="1410"/>
        <w:jc w:val="both"/>
      </w:pPr>
      <w:r>
        <w:t xml:space="preserve">- turystyka kulinarna i tworzenie krótkich łańcuchów dostaw w sektorze </w:t>
      </w:r>
      <w:r>
        <w:br/>
        <w:t>rolno-spożywczym</w:t>
      </w:r>
    </w:p>
    <w:p w:rsidR="00E50B89" w:rsidRPr="00CE41FE" w:rsidRDefault="00E50B89" w:rsidP="00E50B89">
      <w:pPr>
        <w:spacing w:after="0" w:line="240" w:lineRule="auto"/>
        <w:ind w:left="702" w:firstLine="708"/>
        <w:jc w:val="both"/>
      </w:pPr>
      <w:r>
        <w:t>- komercjalizacja oferty turystycznej obszarów wiejskich</w:t>
      </w:r>
    </w:p>
    <w:p w:rsidR="00CE41FE" w:rsidRPr="00CE41FE" w:rsidRDefault="00E50B89" w:rsidP="00CE41FE">
      <w:pPr>
        <w:spacing w:after="0" w:line="240" w:lineRule="auto"/>
        <w:jc w:val="both"/>
      </w:pPr>
      <w:r>
        <w:t>12:00</w:t>
      </w:r>
      <w:r w:rsidR="00CE41FE" w:rsidRPr="00CE41FE">
        <w:t>-12.30</w:t>
      </w:r>
      <w:r w:rsidR="00CE41FE" w:rsidRPr="00CE41FE">
        <w:tab/>
        <w:t>Podsumowanie Forum</w:t>
      </w:r>
    </w:p>
    <w:p w:rsidR="00CE41FE" w:rsidRDefault="00CE41FE" w:rsidP="00CE41FE">
      <w:pPr>
        <w:spacing w:after="0" w:line="240" w:lineRule="auto"/>
        <w:jc w:val="both"/>
      </w:pPr>
      <w:r w:rsidRPr="00CE41FE">
        <w:t>13.00-14.00</w:t>
      </w:r>
      <w:r w:rsidRPr="00CE41FE">
        <w:tab/>
        <w:t>Obiad</w:t>
      </w:r>
    </w:p>
    <w:p w:rsidR="00CE41FE" w:rsidRPr="00CE41FE" w:rsidRDefault="00CE41FE" w:rsidP="00CE41FE">
      <w:pPr>
        <w:spacing w:after="0" w:line="240" w:lineRule="auto"/>
        <w:jc w:val="both"/>
      </w:pPr>
    </w:p>
    <w:p w:rsidR="00170779" w:rsidRPr="00E01967" w:rsidRDefault="00E50B89" w:rsidP="00CE41FE">
      <w:pPr>
        <w:spacing w:line="240" w:lineRule="auto"/>
        <w:jc w:val="both"/>
        <w:rPr>
          <w:i/>
          <w:u w:val="single"/>
        </w:rPr>
      </w:pPr>
      <w:r w:rsidRPr="00E01967">
        <w:rPr>
          <w:i/>
          <w:u w:val="single"/>
        </w:rPr>
        <w:t>*</w:t>
      </w:r>
      <w:r w:rsidR="00170779" w:rsidRPr="00E01967">
        <w:rPr>
          <w:i/>
          <w:u w:val="single"/>
        </w:rPr>
        <w:t xml:space="preserve">Dokładny program Forum </w:t>
      </w:r>
      <w:r w:rsidR="00A30448">
        <w:rPr>
          <w:i/>
          <w:u w:val="single"/>
        </w:rPr>
        <w:t xml:space="preserve">oraz opis wyjazdów studyjnych </w:t>
      </w:r>
      <w:r w:rsidR="00170779" w:rsidRPr="00E01967">
        <w:rPr>
          <w:i/>
          <w:u w:val="single"/>
        </w:rPr>
        <w:t xml:space="preserve">będzie dostępny na stronie internetowej KPODR Minikowo pod koniec lipca br. </w:t>
      </w:r>
    </w:p>
    <w:sectPr w:rsidR="00170779" w:rsidRPr="00E01967" w:rsidSect="006407E5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84" w:rsidRDefault="00671084" w:rsidP="00C5724D">
      <w:pPr>
        <w:spacing w:after="0" w:line="240" w:lineRule="auto"/>
      </w:pPr>
      <w:r>
        <w:separator/>
      </w:r>
    </w:p>
  </w:endnote>
  <w:endnote w:type="continuationSeparator" w:id="0">
    <w:p w:rsidR="00671084" w:rsidRDefault="00671084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84" w:rsidRDefault="00671084" w:rsidP="00C5724D">
      <w:pPr>
        <w:spacing w:after="0" w:line="240" w:lineRule="auto"/>
      </w:pPr>
      <w:r>
        <w:separator/>
      </w:r>
    </w:p>
  </w:footnote>
  <w:footnote w:type="continuationSeparator" w:id="0">
    <w:p w:rsidR="00671084" w:rsidRDefault="00671084" w:rsidP="00C5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4D" w:rsidRDefault="00C5724D" w:rsidP="00C5724D">
    <w:pPr>
      <w:pStyle w:val="Nagwek"/>
      <w:tabs>
        <w:tab w:val="clear" w:pos="9072"/>
        <w:tab w:val="right" w:pos="9639"/>
      </w:tabs>
      <w:ind w:left="-567" w:right="-567" w:hanging="142"/>
      <w:jc w:val="center"/>
    </w:pPr>
    <w:r>
      <w:rPr>
        <w:noProof/>
        <w:color w:val="000000"/>
      </w:rPr>
      <w:drawing>
        <wp:inline distT="0" distB="0" distL="0" distR="0">
          <wp:extent cx="6696076" cy="552450"/>
          <wp:effectExtent l="19050" t="0" r="9524" b="0"/>
          <wp:docPr id="9" name="Obraz 9" descr="loga ksow prow 2014-2020 pasek maj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ksow prow 2014-2020 pasek maj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862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724D" w:rsidRDefault="00C5724D" w:rsidP="00C5724D">
    <w:pPr>
      <w:pStyle w:val="Nagwek"/>
      <w:jc w:val="center"/>
      <w:rPr>
        <w:sz w:val="16"/>
        <w:szCs w:val="16"/>
      </w:rPr>
    </w:pPr>
  </w:p>
  <w:p w:rsidR="00C5724D" w:rsidRPr="004A7FB4" w:rsidRDefault="00C5724D" w:rsidP="00C5724D">
    <w:pPr>
      <w:pStyle w:val="Nagwek"/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„</w:t>
    </w:r>
    <w:r w:rsidRPr="004A7FB4">
      <w:rPr>
        <w:sz w:val="16"/>
        <w:szCs w:val="16"/>
      </w:rPr>
      <w:t>Europejski Fundusz Rolny na rzecz Rozwoju Obszarów Wiejskich: Europa inwestująca w obszary wiejskie</w:t>
    </w:r>
    <w:r w:rsidR="001F02A5">
      <w:rPr>
        <w:sz w:val="16"/>
        <w:szCs w:val="16"/>
      </w:rPr>
      <w:t>”</w:t>
    </w:r>
  </w:p>
  <w:p w:rsidR="00C5724D" w:rsidRPr="004A7FB4" w:rsidRDefault="001F02A5" w:rsidP="00C5724D">
    <w:pPr>
      <w:pStyle w:val="Nagwek"/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„</w:t>
    </w:r>
    <w:r w:rsidR="00C5724D" w:rsidRPr="004A7FB4">
      <w:rPr>
        <w:sz w:val="16"/>
        <w:szCs w:val="16"/>
      </w:rPr>
      <w:t xml:space="preserve">Instytucja Zarządzająca </w:t>
    </w:r>
    <w:r w:rsidR="00C5724D">
      <w:rPr>
        <w:sz w:val="16"/>
        <w:szCs w:val="16"/>
      </w:rPr>
      <w:t>P</w:t>
    </w:r>
    <w:r>
      <w:rPr>
        <w:sz w:val="16"/>
        <w:szCs w:val="16"/>
      </w:rPr>
      <w:t xml:space="preserve">rogramem </w:t>
    </w:r>
    <w:r w:rsidR="00C5724D">
      <w:rPr>
        <w:sz w:val="16"/>
        <w:szCs w:val="16"/>
      </w:rPr>
      <w:t>R</w:t>
    </w:r>
    <w:r>
      <w:rPr>
        <w:sz w:val="16"/>
        <w:szCs w:val="16"/>
      </w:rPr>
      <w:t xml:space="preserve">ozwoju </w:t>
    </w:r>
    <w:r w:rsidR="00C5724D">
      <w:rPr>
        <w:sz w:val="16"/>
        <w:szCs w:val="16"/>
      </w:rPr>
      <w:t>O</w:t>
    </w:r>
    <w:r>
      <w:rPr>
        <w:sz w:val="16"/>
        <w:szCs w:val="16"/>
      </w:rPr>
      <w:t xml:space="preserve">bszarów </w:t>
    </w:r>
    <w:r w:rsidR="00C5724D">
      <w:rPr>
        <w:sz w:val="16"/>
        <w:szCs w:val="16"/>
      </w:rPr>
      <w:t>W</w:t>
    </w:r>
    <w:r>
      <w:rPr>
        <w:sz w:val="16"/>
        <w:szCs w:val="16"/>
      </w:rPr>
      <w:t>iejskich</w:t>
    </w:r>
    <w:r w:rsidR="00C5724D">
      <w:rPr>
        <w:sz w:val="16"/>
        <w:szCs w:val="16"/>
      </w:rPr>
      <w:t xml:space="preserve"> </w:t>
    </w:r>
    <w:r w:rsidR="00C5724D" w:rsidRPr="004A7FB4">
      <w:rPr>
        <w:sz w:val="16"/>
        <w:szCs w:val="16"/>
      </w:rPr>
      <w:t>2014-2020 - Minister Rolnictwa i Rozwoju Wsi</w:t>
    </w:r>
    <w:r>
      <w:rPr>
        <w:sz w:val="16"/>
        <w:szCs w:val="16"/>
      </w:rPr>
      <w:t>”</w:t>
    </w:r>
  </w:p>
  <w:p w:rsidR="001F02A5" w:rsidRPr="001F02A5" w:rsidRDefault="00625CE4" w:rsidP="001F02A5">
    <w:pPr>
      <w:tabs>
        <w:tab w:val="left" w:pos="851"/>
      </w:tabs>
      <w:spacing w:after="12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1F02A5">
      <w:rPr>
        <w:rFonts w:ascii="Times New Roman" w:eastAsia="Calibri" w:hAnsi="Times New Roman" w:cs="Times New Roman"/>
        <w:sz w:val="16"/>
        <w:szCs w:val="16"/>
      </w:rPr>
      <w:t xml:space="preserve"> </w:t>
    </w:r>
    <w:r w:rsidR="001F02A5" w:rsidRPr="001F02A5">
      <w:rPr>
        <w:rFonts w:ascii="Times New Roman" w:eastAsia="Calibri" w:hAnsi="Times New Roman" w:cs="Times New Roman"/>
        <w:sz w:val="16"/>
        <w:szCs w:val="16"/>
      </w:rPr>
      <w:t>„Operacja wspó</w:t>
    </w:r>
    <w:r w:rsidR="001F02A5">
      <w:rPr>
        <w:rFonts w:ascii="Times New Roman" w:eastAsia="Calibri" w:hAnsi="Times New Roman" w:cs="Times New Roman"/>
        <w:sz w:val="16"/>
        <w:szCs w:val="16"/>
      </w:rPr>
      <w:t>ł</w:t>
    </w:r>
    <w:r w:rsidR="001F02A5" w:rsidRPr="001F02A5">
      <w:rPr>
        <w:rFonts w:ascii="Times New Roman" w:eastAsia="Calibri" w:hAnsi="Times New Roman" w:cs="Times New Roman"/>
        <w:sz w:val="16"/>
        <w:szCs w:val="16"/>
      </w:rPr>
      <w:t>finansowana ze środków Unii Europejskiej w ramach Krajowej Sieci Obszarów Wiejskich Programu Rozwoju Obszarów Wiejskich na lata 2014–2020”</w:t>
    </w:r>
  </w:p>
  <w:p w:rsidR="00C5724D" w:rsidRDefault="00C57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DC"/>
    <w:rsid w:val="000666EF"/>
    <w:rsid w:val="00170779"/>
    <w:rsid w:val="001F02A5"/>
    <w:rsid w:val="002151C6"/>
    <w:rsid w:val="00277578"/>
    <w:rsid w:val="004014D8"/>
    <w:rsid w:val="00402C5F"/>
    <w:rsid w:val="00455FF3"/>
    <w:rsid w:val="005A0DD8"/>
    <w:rsid w:val="00625CE4"/>
    <w:rsid w:val="006407E5"/>
    <w:rsid w:val="00671084"/>
    <w:rsid w:val="006B7ECB"/>
    <w:rsid w:val="007346DC"/>
    <w:rsid w:val="00845ABB"/>
    <w:rsid w:val="009D1D42"/>
    <w:rsid w:val="00A25FCF"/>
    <w:rsid w:val="00A30448"/>
    <w:rsid w:val="00A41BD2"/>
    <w:rsid w:val="00A5618E"/>
    <w:rsid w:val="00AE654A"/>
    <w:rsid w:val="00BA3845"/>
    <w:rsid w:val="00C5724D"/>
    <w:rsid w:val="00CE41FE"/>
    <w:rsid w:val="00D12ED3"/>
    <w:rsid w:val="00D41A20"/>
    <w:rsid w:val="00DC2490"/>
    <w:rsid w:val="00E01967"/>
    <w:rsid w:val="00E50B89"/>
    <w:rsid w:val="00E86B84"/>
    <w:rsid w:val="00E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96EAF-05AA-420F-84BC-41CB63B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25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5F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7077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Gmina Tuchola</cp:lastModifiedBy>
  <cp:revision>2</cp:revision>
  <cp:lastPrinted>2017-07-18T09:50:00Z</cp:lastPrinted>
  <dcterms:created xsi:type="dcterms:W3CDTF">2017-07-31T08:15:00Z</dcterms:created>
  <dcterms:modified xsi:type="dcterms:W3CDTF">2017-07-31T08:15:00Z</dcterms:modified>
</cp:coreProperties>
</file>